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8F929" w14:textId="24D25C7B" w:rsidR="00226614" w:rsidRPr="00876E1E" w:rsidRDefault="00226614" w:rsidP="00876E1E">
      <w:pPr>
        <w:spacing w:after="0" w:line="240" w:lineRule="auto"/>
        <w:rPr>
          <w:rFonts w:ascii="Aptos" w:hAnsi="Aptos" w:cs="Arial"/>
          <w:b/>
          <w:bCs/>
        </w:rPr>
      </w:pPr>
      <w:r w:rsidRPr="00876E1E">
        <w:rPr>
          <w:rFonts w:ascii="Aptos" w:hAnsi="Aptos" w:cs="Arial"/>
          <w:b/>
          <w:bCs/>
        </w:rPr>
        <w:t xml:space="preserve">Peanut Cultivars: Where Do the New </w:t>
      </w:r>
      <w:r w:rsidR="002774EA" w:rsidRPr="00876E1E">
        <w:rPr>
          <w:rFonts w:ascii="Aptos" w:hAnsi="Aptos" w:cs="Arial"/>
          <w:b/>
          <w:bCs/>
        </w:rPr>
        <w:t>Traits</w:t>
      </w:r>
      <w:r w:rsidRPr="00876E1E">
        <w:rPr>
          <w:rFonts w:ascii="Aptos" w:hAnsi="Aptos" w:cs="Arial"/>
          <w:b/>
          <w:bCs/>
        </w:rPr>
        <w:t xml:space="preserve"> Come From?</w:t>
      </w:r>
    </w:p>
    <w:p w14:paraId="40A56FFA" w14:textId="77777777" w:rsidR="00876E1E" w:rsidRPr="00876E1E" w:rsidRDefault="00876E1E" w:rsidP="00876E1E">
      <w:pPr>
        <w:spacing w:after="0" w:line="240" w:lineRule="auto"/>
        <w:rPr>
          <w:rFonts w:ascii="Aptos" w:hAnsi="Aptos" w:cs="Arial"/>
          <w:b/>
          <w:bCs/>
        </w:rPr>
      </w:pPr>
    </w:p>
    <w:p w14:paraId="19EBA5BE" w14:textId="015F3B4E" w:rsidR="00CB6A5F" w:rsidRPr="00C81523" w:rsidRDefault="00226614" w:rsidP="00876E1E">
      <w:pPr>
        <w:spacing w:after="0" w:line="240" w:lineRule="auto"/>
        <w:rPr>
          <w:rFonts w:ascii="Aptos" w:hAnsi="Aptos" w:cs="Arial"/>
        </w:rPr>
      </w:pPr>
      <w:r w:rsidRPr="0043216F">
        <w:rPr>
          <w:rFonts w:ascii="Aptos" w:hAnsi="Aptos" w:cs="Arial"/>
          <w:b/>
          <w:bCs/>
        </w:rPr>
        <w:t>T</w:t>
      </w:r>
      <w:r w:rsidR="00CF4BD1" w:rsidRPr="0043216F">
        <w:rPr>
          <w:rFonts w:ascii="Aptos" w:hAnsi="Aptos" w:cs="Arial"/>
          <w:b/>
          <w:bCs/>
        </w:rPr>
        <w:t>ALLURY</w:t>
      </w:r>
      <w:r w:rsidR="00A567D9" w:rsidRPr="0043216F">
        <w:rPr>
          <w:rFonts w:ascii="Aptos" w:hAnsi="Aptos" w:cs="Arial"/>
          <w:b/>
          <w:bCs/>
        </w:rPr>
        <w:t>, S</w:t>
      </w:r>
      <w:r w:rsidR="0004237E" w:rsidRPr="0043216F">
        <w:rPr>
          <w:rFonts w:ascii="Aptos" w:hAnsi="Aptos" w:cs="Arial"/>
          <w:b/>
          <w:bCs/>
        </w:rPr>
        <w:t>.</w:t>
      </w:r>
      <w:r w:rsidR="00EB690D" w:rsidRPr="0043216F">
        <w:rPr>
          <w:rFonts w:ascii="Aptos" w:hAnsi="Aptos" w:cs="Arial"/>
          <w:b/>
          <w:bCs/>
        </w:rPr>
        <w:t>P</w:t>
      </w:r>
      <w:r w:rsidR="00EB690D">
        <w:rPr>
          <w:rFonts w:ascii="Aptos" w:hAnsi="Aptos" w:cs="Arial"/>
        </w:rPr>
        <w:t>.</w:t>
      </w:r>
      <w:r w:rsidR="00F066E8" w:rsidRPr="00F066E8">
        <w:rPr>
          <w:rFonts w:ascii="Aptos" w:hAnsi="Aptos" w:cs="Arial"/>
          <w:vertAlign w:val="superscript"/>
        </w:rPr>
        <w:t>1</w:t>
      </w:r>
      <w:r w:rsidRPr="00876E1E">
        <w:rPr>
          <w:rFonts w:ascii="Aptos" w:hAnsi="Aptos" w:cs="Arial"/>
        </w:rPr>
        <w:t>*</w:t>
      </w:r>
      <w:r w:rsidR="00072921" w:rsidRPr="00876E1E">
        <w:rPr>
          <w:rFonts w:ascii="Aptos" w:hAnsi="Aptos" w:cs="Arial"/>
        </w:rPr>
        <w:t xml:space="preserve">, </w:t>
      </w:r>
      <w:r w:rsidRPr="00876E1E">
        <w:rPr>
          <w:rFonts w:ascii="Aptos" w:hAnsi="Aptos" w:cs="Arial"/>
        </w:rPr>
        <w:t>Mobley</w:t>
      </w:r>
      <w:r w:rsidR="0004237E">
        <w:rPr>
          <w:rFonts w:ascii="Aptos" w:hAnsi="Aptos" w:cs="Arial"/>
        </w:rPr>
        <w:t>, M</w:t>
      </w:r>
      <w:r w:rsidR="00246AFB">
        <w:rPr>
          <w:rFonts w:ascii="Aptos" w:hAnsi="Aptos" w:cs="Arial"/>
        </w:rPr>
        <w:t>.</w:t>
      </w:r>
      <w:r w:rsidR="00EB690D">
        <w:rPr>
          <w:rFonts w:ascii="Aptos" w:hAnsi="Aptos" w:cs="Arial"/>
        </w:rPr>
        <w:t>B</w:t>
      </w:r>
      <w:r w:rsidR="00C81523">
        <w:rPr>
          <w:rFonts w:ascii="Aptos" w:hAnsi="Aptos" w:cs="Arial"/>
        </w:rPr>
        <w:t>.</w:t>
      </w:r>
      <w:r w:rsidR="00F066E8" w:rsidRPr="00F066E8">
        <w:rPr>
          <w:rFonts w:ascii="Aptos" w:hAnsi="Aptos" w:cs="Arial"/>
          <w:vertAlign w:val="superscript"/>
        </w:rPr>
        <w:t>1</w:t>
      </w:r>
      <w:r w:rsidRPr="00876E1E">
        <w:rPr>
          <w:rFonts w:ascii="Aptos" w:hAnsi="Aptos" w:cs="Arial"/>
        </w:rPr>
        <w:t xml:space="preserve">, </w:t>
      </w:r>
      <w:r w:rsidR="00072921" w:rsidRPr="00876E1E">
        <w:rPr>
          <w:rFonts w:ascii="Aptos" w:hAnsi="Aptos" w:cs="Arial"/>
        </w:rPr>
        <w:t>Harrison</w:t>
      </w:r>
      <w:r w:rsidR="00EB690D">
        <w:rPr>
          <w:rFonts w:ascii="Aptos" w:hAnsi="Aptos" w:cs="Arial"/>
        </w:rPr>
        <w:t>, M</w:t>
      </w:r>
      <w:r w:rsidR="00C81523">
        <w:rPr>
          <w:rFonts w:ascii="Aptos" w:hAnsi="Aptos" w:cs="Arial"/>
        </w:rPr>
        <w:t>. L.</w:t>
      </w:r>
      <w:r w:rsidR="00F066E8" w:rsidRPr="00F066E8">
        <w:rPr>
          <w:rFonts w:ascii="Aptos" w:hAnsi="Aptos" w:cs="Arial"/>
          <w:vertAlign w:val="superscript"/>
        </w:rPr>
        <w:t>1</w:t>
      </w:r>
      <w:r w:rsidR="00CF24D3">
        <w:rPr>
          <w:rFonts w:ascii="Aptos" w:hAnsi="Aptos" w:cs="Arial"/>
        </w:rPr>
        <w:t xml:space="preserve">, </w:t>
      </w:r>
      <w:r w:rsidR="00CF24D3" w:rsidRPr="00876E1E">
        <w:rPr>
          <w:rFonts w:ascii="Aptos" w:hAnsi="Aptos" w:cs="Arial"/>
        </w:rPr>
        <w:t>Brooks,</w:t>
      </w:r>
      <w:r w:rsidR="00CF24D3">
        <w:rPr>
          <w:rFonts w:ascii="Aptos" w:hAnsi="Aptos" w:cs="Arial"/>
        </w:rPr>
        <w:t xml:space="preserve"> A</w:t>
      </w:r>
      <w:r w:rsidR="00223795" w:rsidRPr="00223795">
        <w:rPr>
          <w:rFonts w:ascii="Aptos" w:hAnsi="Aptos" w:cs="Arial"/>
          <w:vertAlign w:val="superscript"/>
        </w:rPr>
        <w:t>2</w:t>
      </w:r>
      <w:r w:rsidR="00CF24D3">
        <w:rPr>
          <w:rFonts w:ascii="Aptos" w:hAnsi="Aptos" w:cs="Arial"/>
        </w:rPr>
        <w:t xml:space="preserve">. </w:t>
      </w:r>
    </w:p>
    <w:p w14:paraId="18463B1E" w14:textId="7335569B" w:rsidR="00223795" w:rsidRDefault="00873EEA" w:rsidP="00876E1E">
      <w:pPr>
        <w:spacing w:after="0" w:line="240" w:lineRule="auto"/>
        <w:rPr>
          <w:rFonts w:ascii="Aptos" w:hAnsi="Aptos" w:cs="Arial"/>
        </w:rPr>
      </w:pPr>
      <w:r w:rsidRPr="00F066E8">
        <w:rPr>
          <w:rFonts w:ascii="Aptos" w:hAnsi="Aptos" w:cs="Arial"/>
          <w:vertAlign w:val="superscript"/>
        </w:rPr>
        <w:t>1</w:t>
      </w:r>
      <w:r w:rsidR="00226614" w:rsidRPr="00876E1E">
        <w:rPr>
          <w:rFonts w:ascii="Aptos" w:hAnsi="Aptos" w:cs="Arial"/>
        </w:rPr>
        <w:t>Plant Genetic Resources Conservation Unit</w:t>
      </w:r>
      <w:r w:rsidR="00072921" w:rsidRPr="00876E1E">
        <w:rPr>
          <w:rFonts w:ascii="Aptos" w:hAnsi="Aptos" w:cs="Arial"/>
        </w:rPr>
        <w:t xml:space="preserve">, </w:t>
      </w:r>
      <w:r w:rsidR="00226614" w:rsidRPr="00876E1E">
        <w:rPr>
          <w:rFonts w:ascii="Aptos" w:hAnsi="Aptos" w:cs="Arial"/>
        </w:rPr>
        <w:t>USDA-ARS, Griffin, GA</w:t>
      </w:r>
      <w:r w:rsidR="00040BEF">
        <w:rPr>
          <w:rFonts w:ascii="Aptos" w:hAnsi="Aptos" w:cs="Arial"/>
        </w:rPr>
        <w:t>.</w:t>
      </w:r>
      <w:r w:rsidR="00226614" w:rsidRPr="00876E1E">
        <w:rPr>
          <w:rFonts w:ascii="Aptos" w:hAnsi="Aptos" w:cs="Arial"/>
        </w:rPr>
        <w:t xml:space="preserve"> </w:t>
      </w:r>
    </w:p>
    <w:p w14:paraId="1598398E" w14:textId="122220D8" w:rsidR="00226614" w:rsidRPr="00876E1E" w:rsidRDefault="00223795" w:rsidP="00876E1E">
      <w:pPr>
        <w:spacing w:after="0" w:line="240" w:lineRule="auto"/>
        <w:rPr>
          <w:rFonts w:ascii="Aptos" w:hAnsi="Aptos" w:cs="Arial"/>
        </w:rPr>
      </w:pPr>
      <w:r w:rsidRPr="00223795">
        <w:rPr>
          <w:rFonts w:ascii="Aptos" w:hAnsi="Aptos" w:cs="Arial"/>
          <w:vertAlign w:val="superscript"/>
        </w:rPr>
        <w:t>2</w:t>
      </w:r>
      <w:r w:rsidR="00226614" w:rsidRPr="00876E1E">
        <w:rPr>
          <w:rFonts w:ascii="Aptos" w:hAnsi="Aptos" w:cs="Arial"/>
        </w:rPr>
        <w:t>Univ</w:t>
      </w:r>
      <w:r w:rsidR="0067239F">
        <w:rPr>
          <w:rFonts w:ascii="Aptos" w:hAnsi="Aptos" w:cs="Arial"/>
        </w:rPr>
        <w:t>ersity of Georgia</w:t>
      </w:r>
      <w:r w:rsidR="00226614" w:rsidRPr="00876E1E">
        <w:rPr>
          <w:rFonts w:ascii="Aptos" w:hAnsi="Aptos" w:cs="Arial"/>
        </w:rPr>
        <w:t>, Griffin, GA</w:t>
      </w:r>
      <w:r w:rsidR="00040BEF">
        <w:rPr>
          <w:rFonts w:ascii="Aptos" w:hAnsi="Aptos" w:cs="Arial"/>
        </w:rPr>
        <w:t>.</w:t>
      </w:r>
    </w:p>
    <w:p w14:paraId="26907F04" w14:textId="77777777" w:rsidR="00CF4BD1" w:rsidRDefault="00CF4BD1" w:rsidP="004C3E8E">
      <w:pPr>
        <w:spacing w:after="0" w:line="240" w:lineRule="auto"/>
        <w:rPr>
          <w:rFonts w:ascii="Aptos" w:hAnsi="Aptos" w:cs="Arial"/>
        </w:rPr>
      </w:pPr>
    </w:p>
    <w:p w14:paraId="7EEF2AC8" w14:textId="6162CE48" w:rsidR="00226614" w:rsidRPr="00876E1E" w:rsidRDefault="00226614" w:rsidP="004C3E8E">
      <w:pPr>
        <w:spacing w:after="0" w:line="240" w:lineRule="auto"/>
        <w:rPr>
          <w:rFonts w:ascii="Aptos" w:hAnsi="Aptos" w:cs="Arial"/>
        </w:rPr>
      </w:pPr>
      <w:r w:rsidRPr="00876E1E">
        <w:rPr>
          <w:rFonts w:ascii="Aptos" w:hAnsi="Aptos" w:cs="Arial"/>
        </w:rPr>
        <w:t xml:space="preserve">Germplasm collections are essential for crop improvement and cultivar development.  </w:t>
      </w:r>
      <w:r w:rsidR="0076251F" w:rsidRPr="00876E1E">
        <w:rPr>
          <w:rFonts w:ascii="Aptos" w:hAnsi="Aptos" w:cs="Arial"/>
        </w:rPr>
        <w:t>They</w:t>
      </w:r>
      <w:r w:rsidRPr="00876E1E">
        <w:rPr>
          <w:rFonts w:ascii="Aptos" w:hAnsi="Aptos" w:cs="Arial"/>
        </w:rPr>
        <w:t xml:space="preserve"> </w:t>
      </w:r>
      <w:r w:rsidR="0076251F" w:rsidRPr="00876E1E">
        <w:rPr>
          <w:rFonts w:ascii="Aptos" w:hAnsi="Aptos" w:cs="Arial"/>
        </w:rPr>
        <w:t>contain</w:t>
      </w:r>
      <w:r w:rsidRPr="00876E1E">
        <w:rPr>
          <w:rFonts w:ascii="Aptos" w:hAnsi="Aptos" w:cs="Arial"/>
        </w:rPr>
        <w:t xml:space="preserve"> genetic </w:t>
      </w:r>
      <w:r w:rsidR="00072921" w:rsidRPr="00876E1E">
        <w:rPr>
          <w:rFonts w:ascii="Aptos" w:hAnsi="Aptos" w:cs="Arial"/>
        </w:rPr>
        <w:t>variability</w:t>
      </w:r>
      <w:r w:rsidRPr="00876E1E">
        <w:rPr>
          <w:rFonts w:ascii="Aptos" w:hAnsi="Aptos" w:cs="Arial"/>
        </w:rPr>
        <w:t xml:space="preserve"> for economically important traits </w:t>
      </w:r>
      <w:r w:rsidR="00072921" w:rsidRPr="00876E1E">
        <w:rPr>
          <w:rFonts w:ascii="Aptos" w:hAnsi="Aptos" w:cs="Arial"/>
        </w:rPr>
        <w:t xml:space="preserve">for the </w:t>
      </w:r>
      <w:r w:rsidRPr="00876E1E">
        <w:rPr>
          <w:rFonts w:ascii="Aptos" w:hAnsi="Aptos" w:cs="Arial"/>
        </w:rPr>
        <w:t>develop</w:t>
      </w:r>
      <w:r w:rsidR="00072921" w:rsidRPr="00876E1E">
        <w:rPr>
          <w:rFonts w:ascii="Aptos" w:hAnsi="Aptos" w:cs="Arial"/>
        </w:rPr>
        <w:t xml:space="preserve">ment of </w:t>
      </w:r>
      <w:r w:rsidRPr="00876E1E">
        <w:rPr>
          <w:rFonts w:ascii="Aptos" w:hAnsi="Aptos" w:cs="Arial"/>
        </w:rPr>
        <w:t xml:space="preserve"> productive and resilient cultivars. The U.S. National peanut germplasm collection consists of about 9,000 </w:t>
      </w:r>
      <w:r w:rsidR="0076251F" w:rsidRPr="00876E1E">
        <w:rPr>
          <w:rFonts w:ascii="Aptos" w:hAnsi="Aptos" w:cs="Arial"/>
        </w:rPr>
        <w:t xml:space="preserve">accessions and is maintained in the USDA managed genebank in Griffin, GA. These accessions were acquired from all over the world and display significant </w:t>
      </w:r>
      <w:r w:rsidR="00072921" w:rsidRPr="00876E1E">
        <w:rPr>
          <w:rFonts w:ascii="Aptos" w:hAnsi="Aptos" w:cs="Arial"/>
        </w:rPr>
        <w:t xml:space="preserve">genetic </w:t>
      </w:r>
      <w:r w:rsidR="0076251F" w:rsidRPr="00876E1E">
        <w:rPr>
          <w:rFonts w:ascii="Aptos" w:hAnsi="Aptos" w:cs="Arial"/>
        </w:rPr>
        <w:t>varia</w:t>
      </w:r>
      <w:r w:rsidR="00C66D11" w:rsidRPr="00876E1E">
        <w:rPr>
          <w:rFonts w:ascii="Aptos" w:hAnsi="Aptos" w:cs="Arial"/>
        </w:rPr>
        <w:t>bility</w:t>
      </w:r>
      <w:r w:rsidR="0076251F" w:rsidRPr="00876E1E">
        <w:rPr>
          <w:rFonts w:ascii="Aptos" w:hAnsi="Aptos" w:cs="Arial"/>
        </w:rPr>
        <w:t xml:space="preserve"> in plant, pod and seed traits. </w:t>
      </w:r>
      <w:r w:rsidR="004C3E8E" w:rsidRPr="00876E1E">
        <w:rPr>
          <w:rFonts w:ascii="Aptos" w:hAnsi="Aptos" w:cs="Arial"/>
        </w:rPr>
        <w:t>They provide sources of high yield, disease resistance, drought tolerance and early maturity.  Additionally, t</w:t>
      </w:r>
      <w:r w:rsidR="00C66D11" w:rsidRPr="00876E1E">
        <w:rPr>
          <w:rFonts w:ascii="Aptos" w:hAnsi="Aptos" w:cs="Arial"/>
        </w:rPr>
        <w:t>he</w:t>
      </w:r>
      <w:r w:rsidR="004C3E8E" w:rsidRPr="00876E1E">
        <w:rPr>
          <w:rFonts w:ascii="Aptos" w:hAnsi="Aptos" w:cs="Arial"/>
        </w:rPr>
        <w:t xml:space="preserve"> pod and seed</w:t>
      </w:r>
      <w:r w:rsidR="00C66D11" w:rsidRPr="00876E1E">
        <w:rPr>
          <w:rFonts w:ascii="Aptos" w:hAnsi="Aptos" w:cs="Arial"/>
        </w:rPr>
        <w:t xml:space="preserve"> variability</w:t>
      </w:r>
      <w:r w:rsidR="004C3E8E" w:rsidRPr="00876E1E">
        <w:rPr>
          <w:rFonts w:ascii="Aptos" w:eastAsia="Calibri" w:hAnsi="Aptos" w:cs="Arial"/>
          <w:color w:val="000000" w:themeColor="text1"/>
          <w:kern w:val="24"/>
          <w:sz w:val="36"/>
          <w:szCs w:val="36"/>
        </w:rPr>
        <w:t xml:space="preserve"> </w:t>
      </w:r>
      <w:r w:rsidR="004C3E8E" w:rsidRPr="00876E1E">
        <w:rPr>
          <w:rFonts w:ascii="Aptos" w:hAnsi="Aptos" w:cs="Arial"/>
        </w:rPr>
        <w:t xml:space="preserve">offers opportunities for improving their size, shape, flavor, seed oil content and quality, nutritional quality, especially seed protein content and other biological compounds including antioxidants for a healthy diet. Thus, the germplasm collection likely contains every trait for peanut improvement and </w:t>
      </w:r>
      <w:r w:rsidR="0043352D" w:rsidRPr="00876E1E">
        <w:rPr>
          <w:rFonts w:ascii="Aptos" w:hAnsi="Aptos" w:cs="Arial"/>
        </w:rPr>
        <w:t>is utilized by breeders and other researchers to develop new cultivars.</w:t>
      </w:r>
      <w:r w:rsidR="004C3E8E" w:rsidRPr="00876E1E">
        <w:rPr>
          <w:rFonts w:ascii="Aptos" w:hAnsi="Aptos" w:cs="Arial"/>
        </w:rPr>
        <w:t xml:space="preserve"> </w:t>
      </w:r>
      <w:r w:rsidR="00072921" w:rsidRPr="00876E1E">
        <w:rPr>
          <w:rFonts w:ascii="Aptos" w:hAnsi="Aptos" w:cs="Arial"/>
        </w:rPr>
        <w:t xml:space="preserve">For example, resistance to the Tomato spotted wilt virus (TSWV) in the currently grown cultivars traces to PI 203396. Leafspot resistance </w:t>
      </w:r>
      <w:r w:rsidR="0043352D" w:rsidRPr="00876E1E">
        <w:rPr>
          <w:rFonts w:ascii="Aptos" w:hAnsi="Aptos" w:cs="Arial"/>
        </w:rPr>
        <w:t xml:space="preserve">germplasm includes PI 109839, PI 259785 and the </w:t>
      </w:r>
      <w:r w:rsidR="00C66D11" w:rsidRPr="00876E1E">
        <w:rPr>
          <w:rFonts w:ascii="Aptos" w:hAnsi="Aptos" w:cs="Arial"/>
        </w:rPr>
        <w:t xml:space="preserve">diploid </w:t>
      </w:r>
      <w:r w:rsidR="0043352D" w:rsidRPr="00876E1E">
        <w:rPr>
          <w:rFonts w:ascii="Aptos" w:hAnsi="Aptos" w:cs="Arial"/>
        </w:rPr>
        <w:t xml:space="preserve">wild species, </w:t>
      </w:r>
      <w:r w:rsidR="0043352D" w:rsidRPr="00876E1E">
        <w:rPr>
          <w:rFonts w:ascii="Aptos" w:hAnsi="Aptos" w:cs="Arial"/>
          <w:i/>
          <w:iCs/>
        </w:rPr>
        <w:t>Arachis cardenasii</w:t>
      </w:r>
      <w:r w:rsidR="0043352D" w:rsidRPr="00876E1E">
        <w:rPr>
          <w:rFonts w:ascii="Aptos" w:hAnsi="Aptos" w:cs="Arial"/>
        </w:rPr>
        <w:t xml:space="preserve">. Recently, several accessions were identified as resistant to Peanut smut disease. Safeguarding the peanut germplasm collection is essential for the sustenance of the U.S. peanut industry.  </w:t>
      </w:r>
    </w:p>
    <w:p w14:paraId="17797EC0" w14:textId="77777777" w:rsidR="007B50F8" w:rsidRPr="00876E1E" w:rsidRDefault="007B50F8" w:rsidP="004C3E8E">
      <w:pPr>
        <w:spacing w:after="0" w:line="240" w:lineRule="auto"/>
        <w:rPr>
          <w:rFonts w:ascii="Aptos" w:hAnsi="Aptos" w:cs="Arial"/>
        </w:rPr>
      </w:pPr>
    </w:p>
    <w:sectPr w:rsidR="007B50F8" w:rsidRPr="00876E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205E0"/>
    <w:multiLevelType w:val="hybridMultilevel"/>
    <w:tmpl w:val="35A8F5D6"/>
    <w:lvl w:ilvl="0" w:tplc="D576CB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D2CF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64BB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A65D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906D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7AEB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B07D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A039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E67D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68901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614"/>
    <w:rsid w:val="00040BEF"/>
    <w:rsid w:val="0004237E"/>
    <w:rsid w:val="00072921"/>
    <w:rsid w:val="00193D99"/>
    <w:rsid w:val="001C7ACC"/>
    <w:rsid w:val="00223795"/>
    <w:rsid w:val="00226614"/>
    <w:rsid w:val="00246AFB"/>
    <w:rsid w:val="002520F5"/>
    <w:rsid w:val="002774EA"/>
    <w:rsid w:val="00281156"/>
    <w:rsid w:val="0043216F"/>
    <w:rsid w:val="0043352D"/>
    <w:rsid w:val="0046376A"/>
    <w:rsid w:val="004C21F7"/>
    <w:rsid w:val="004C3E8E"/>
    <w:rsid w:val="0067239F"/>
    <w:rsid w:val="00683B7E"/>
    <w:rsid w:val="0076251F"/>
    <w:rsid w:val="007B50F8"/>
    <w:rsid w:val="007D2AD6"/>
    <w:rsid w:val="00873EEA"/>
    <w:rsid w:val="00876E1E"/>
    <w:rsid w:val="008936AD"/>
    <w:rsid w:val="00A567D9"/>
    <w:rsid w:val="00B22F38"/>
    <w:rsid w:val="00B86E92"/>
    <w:rsid w:val="00C34148"/>
    <w:rsid w:val="00C5345B"/>
    <w:rsid w:val="00C61A21"/>
    <w:rsid w:val="00C66D11"/>
    <w:rsid w:val="00C81523"/>
    <w:rsid w:val="00CB6A5F"/>
    <w:rsid w:val="00CF24D3"/>
    <w:rsid w:val="00CF4BD1"/>
    <w:rsid w:val="00DC32AD"/>
    <w:rsid w:val="00EB690D"/>
    <w:rsid w:val="00F066E8"/>
    <w:rsid w:val="00F93DB6"/>
    <w:rsid w:val="00FA0D74"/>
    <w:rsid w:val="00FC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EEA8C"/>
  <w15:chartTrackingRefBased/>
  <w15:docId w15:val="{5DCCAD37-72E1-4BEF-B5E5-78C90378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66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66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66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66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66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66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66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66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66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66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66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66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66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66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66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66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66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66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66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66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66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66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66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66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66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66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66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66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66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d5b36e7-01ee-4ebc-867e-e03cfa0d4697}" enabled="0" method="" siteId="{ed5b36e7-01ee-4ebc-867e-e03cfa0d469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1408</Characters>
  <Application>Microsoft Office Word</Application>
  <DocSecurity>0</DocSecurity>
  <Lines>22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Tallury, Shyam - REE-ARS</dc:creator>
  <cp:keywords/>
  <dc:description/>
  <cp:lastModifiedBy>Tallury, Shyam - REE-ARS</cp:lastModifiedBy>
  <cp:revision>2</cp:revision>
  <dcterms:created xsi:type="dcterms:W3CDTF">2026-03-12T15:27:00Z</dcterms:created>
  <dcterms:modified xsi:type="dcterms:W3CDTF">2026-03-12T15:27:00Z</dcterms:modified>
</cp:coreProperties>
</file>