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A83BB" w14:textId="174BDA7B" w:rsidR="00E609FB" w:rsidRPr="001528FF" w:rsidRDefault="00106339">
      <w:pPr>
        <w:rPr>
          <w:b/>
          <w:bCs/>
        </w:rPr>
      </w:pPr>
      <w:r w:rsidRPr="001528FF">
        <w:rPr>
          <w:b/>
          <w:bCs/>
        </w:rPr>
        <w:t>Optimizing Row Crop Planter Settings, Specifically Ground Speed and Vacuum Level to Maximize Peanut Seed Placement, Emergence, and Yield</w:t>
      </w:r>
    </w:p>
    <w:p w14:paraId="04B4FD28" w14:textId="10133922" w:rsidR="00106339" w:rsidRPr="001528FF" w:rsidRDefault="00106339">
      <w:pPr>
        <w:rPr>
          <w:vertAlign w:val="superscript"/>
        </w:rPr>
      </w:pPr>
      <w:r w:rsidRPr="001528FF">
        <w:rPr>
          <w:b/>
          <w:bCs/>
        </w:rPr>
        <w:t>Porter, W.M.</w:t>
      </w:r>
      <w:r w:rsidRPr="001528FF">
        <w:rPr>
          <w:b/>
          <w:bCs/>
          <w:vertAlign w:val="superscript"/>
        </w:rPr>
        <w:t>1</w:t>
      </w:r>
      <w:r w:rsidRPr="001528FF">
        <w:t xml:space="preserve"> Torresan M.</w:t>
      </w:r>
      <w:r w:rsidR="004543D8" w:rsidRPr="001528FF">
        <w:rPr>
          <w:vertAlign w:val="superscript"/>
        </w:rPr>
        <w:t>3</w:t>
      </w:r>
      <w:r w:rsidRPr="001528FF">
        <w:t>, Mirzakhaninafchi, H.</w:t>
      </w:r>
      <w:r w:rsidR="004543D8" w:rsidRPr="001528FF">
        <w:rPr>
          <w:vertAlign w:val="superscript"/>
        </w:rPr>
        <w:t>2</w:t>
      </w:r>
      <w:r w:rsidRPr="001528FF">
        <w:t>, Rains, G.</w:t>
      </w:r>
      <w:r w:rsidR="004543D8" w:rsidRPr="001528FF">
        <w:rPr>
          <w:vertAlign w:val="superscript"/>
        </w:rPr>
        <w:t>2</w:t>
      </w:r>
      <w:r w:rsidRPr="001528FF">
        <w:t>, Monfort, W.</w:t>
      </w:r>
      <w:r w:rsidRPr="001528FF">
        <w:rPr>
          <w:vertAlign w:val="superscript"/>
        </w:rPr>
        <w:t>1</w:t>
      </w:r>
      <w:r w:rsidRPr="001528FF">
        <w:t>, Listuzzi, M.</w:t>
      </w:r>
      <w:r w:rsidRPr="001528FF">
        <w:rPr>
          <w:vertAlign w:val="superscript"/>
        </w:rPr>
        <w:t>1</w:t>
      </w:r>
    </w:p>
    <w:p w14:paraId="09674CE9" w14:textId="7BB5FEAC" w:rsidR="00106339" w:rsidRPr="001528FF" w:rsidRDefault="00106339">
      <w:r w:rsidRPr="001528FF">
        <w:rPr>
          <w:vertAlign w:val="superscript"/>
        </w:rPr>
        <w:t xml:space="preserve">1 </w:t>
      </w:r>
      <w:r w:rsidRPr="001528FF">
        <w:t xml:space="preserve">University of Georgia, Department of Crop and Soil Sciences, Tifton, GA. </w:t>
      </w:r>
      <w:r w:rsidRPr="001528FF">
        <w:rPr>
          <w:vertAlign w:val="superscript"/>
        </w:rPr>
        <w:t>2</w:t>
      </w:r>
      <w:r w:rsidRPr="001528FF">
        <w:t xml:space="preserve"> University of Georgia, Department of Entomology, Tifton, GA</w:t>
      </w:r>
      <w:r w:rsidR="004543D8" w:rsidRPr="001528FF">
        <w:t xml:space="preserve">, </w:t>
      </w:r>
      <w:r w:rsidR="004543D8" w:rsidRPr="001528FF">
        <w:rPr>
          <w:vertAlign w:val="superscript"/>
        </w:rPr>
        <w:t xml:space="preserve">3 </w:t>
      </w:r>
      <w:r w:rsidR="004543D8" w:rsidRPr="001528FF">
        <w:t xml:space="preserve">Technical Service and Product Support, Maschio Gaspardo North America Inc. </w:t>
      </w:r>
    </w:p>
    <w:p w14:paraId="223F4A8C" w14:textId="77777777" w:rsidR="00106339" w:rsidRPr="001528FF" w:rsidRDefault="00106339"/>
    <w:p w14:paraId="747C4979" w14:textId="3DC15EDE" w:rsidR="00106339" w:rsidRPr="001528FF" w:rsidRDefault="00106339">
      <w:r w:rsidRPr="001528FF">
        <w:t xml:space="preserve">Row crop planters </w:t>
      </w:r>
      <w:r w:rsidR="004543D8" w:rsidRPr="001528FF">
        <w:t xml:space="preserve">have been and are currently </w:t>
      </w:r>
      <w:r w:rsidR="001834C2" w:rsidRPr="001528FF">
        <w:t>optimized to</w:t>
      </w:r>
      <w:r w:rsidR="004543D8" w:rsidRPr="001528FF">
        <w:t xml:space="preserve"> primarily plant crops such as corn and soybean, but are utilized for many other crops, such as cotton and </w:t>
      </w:r>
      <w:proofErr w:type="gramStart"/>
      <w:r w:rsidR="004543D8" w:rsidRPr="001528FF">
        <w:t>peanut</w:t>
      </w:r>
      <w:proofErr w:type="gramEnd"/>
      <w:r w:rsidR="004543D8" w:rsidRPr="001528FF">
        <w:t>. Due to planter design, fundamental differences in seed size and weight and seeding rate, peanut can be one of the most challenging crops to accurately plant. Thus, the main goal of this project was to determine the effects of row crop metering system, ground speed, and vacuum level on seed placement, germination, and crop yield</w:t>
      </w:r>
      <w:r w:rsidR="001834C2" w:rsidRPr="001528FF">
        <w:t xml:space="preserve"> to develop recommendations for growers to increase seed placement</w:t>
      </w:r>
      <w:r w:rsidR="00ED7404" w:rsidRPr="001528FF">
        <w:t xml:space="preserve"> accuracy</w:t>
      </w:r>
      <w:r w:rsidR="004543D8" w:rsidRPr="001528FF">
        <w:t xml:space="preserve">. </w:t>
      </w:r>
      <w:r w:rsidR="001834C2" w:rsidRPr="001528FF">
        <w:t>Four</w:t>
      </w:r>
      <w:r w:rsidR="00384D0F">
        <w:t xml:space="preserve"> commonly implemented peanut</w:t>
      </w:r>
      <w:r w:rsidR="001834C2" w:rsidRPr="001528FF">
        <w:t xml:space="preserve"> planters</w:t>
      </w:r>
      <w:r w:rsidR="00384D0F">
        <w:t xml:space="preserve"> with different drive systems</w:t>
      </w:r>
      <w:r w:rsidR="004543D8" w:rsidRPr="001528FF">
        <w:t xml:space="preserve"> were utilized at </w:t>
      </w:r>
      <w:r w:rsidR="0035245E">
        <w:t xml:space="preserve">Tifton and Midville, </w:t>
      </w:r>
      <w:r w:rsidR="004543D8" w:rsidRPr="001528FF">
        <w:t>G</w:t>
      </w:r>
      <w:r w:rsidR="0035245E">
        <w:t>A</w:t>
      </w:r>
      <w:r w:rsidR="004543D8" w:rsidRPr="001528FF">
        <w:t xml:space="preserve"> during 2024 and 2025. </w:t>
      </w:r>
      <w:r w:rsidR="00ED7404" w:rsidRPr="001528FF">
        <w:t>T</w:t>
      </w:r>
      <w:r w:rsidR="001834C2" w:rsidRPr="001528FF">
        <w:t xml:space="preserve">hree vacuum levels per planter were selected based on the manufacturers’ recommended vacuum </w:t>
      </w:r>
      <w:r w:rsidR="00ED7404" w:rsidRPr="001528FF">
        <w:t>setting</w:t>
      </w:r>
      <w:r w:rsidR="001834C2" w:rsidRPr="001528FF">
        <w:t>. The recommended vacuum level, approximately 50% of the recommended level and</w:t>
      </w:r>
      <w:r w:rsidR="00ED7404" w:rsidRPr="001528FF">
        <w:t xml:space="preserve"> approximately</w:t>
      </w:r>
      <w:r w:rsidR="001834C2" w:rsidRPr="001528FF">
        <w:t xml:space="preserve"> 150% of the recommended level were used for each planter in combination with a 3 and 5 mph ground speed. Results indicate that ground speeds over 3 mph for all planters show degradation in seed placement and emergence, especially with lower than recommended vacuum. However, when higher vacuum levels were utilized both seed placement and emergence were significantly increased. The value of these </w:t>
      </w:r>
      <w:proofErr w:type="gramStart"/>
      <w:r w:rsidR="001834C2" w:rsidRPr="001528FF">
        <w:t>data,</w:t>
      </w:r>
      <w:proofErr w:type="gramEnd"/>
      <w:r w:rsidR="001834C2" w:rsidRPr="001528FF">
        <w:t xml:space="preserve"> </w:t>
      </w:r>
      <w:proofErr w:type="gramStart"/>
      <w:r w:rsidR="001834C2" w:rsidRPr="001528FF">
        <w:t>have</w:t>
      </w:r>
      <w:proofErr w:type="gramEnd"/>
      <w:r w:rsidR="001834C2" w:rsidRPr="001528FF">
        <w:t xml:space="preserve"> an instant and substantial impact for peanut growers, because these are data that can be implemented immediately on the farm to increase accuracy of seed placement and emergence which directly translates to better utilization of seed and increases in yield in most cases. </w:t>
      </w:r>
    </w:p>
    <w:p w14:paraId="4D87D65B" w14:textId="77777777" w:rsidR="00106339" w:rsidRPr="001528FF" w:rsidRDefault="00106339">
      <w:pPr>
        <w:rPr>
          <w:vertAlign w:val="superscript"/>
        </w:rPr>
      </w:pPr>
    </w:p>
    <w:sectPr w:rsidR="00106339" w:rsidRPr="00152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39"/>
    <w:rsid w:val="00106339"/>
    <w:rsid w:val="001409CD"/>
    <w:rsid w:val="001528FF"/>
    <w:rsid w:val="001834C2"/>
    <w:rsid w:val="002A5274"/>
    <w:rsid w:val="0035245E"/>
    <w:rsid w:val="00384D0F"/>
    <w:rsid w:val="004543D8"/>
    <w:rsid w:val="005F2489"/>
    <w:rsid w:val="008B35FB"/>
    <w:rsid w:val="00AD45D5"/>
    <w:rsid w:val="00E609FB"/>
    <w:rsid w:val="00ED7404"/>
    <w:rsid w:val="00F94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AA43"/>
  <w15:chartTrackingRefBased/>
  <w15:docId w15:val="{6E6BD19D-48A4-488E-B015-5E4AF61B2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6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6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6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6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6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6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6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339"/>
    <w:rPr>
      <w:rFonts w:eastAsiaTheme="majorEastAsia" w:cstheme="majorBidi"/>
      <w:color w:val="272727" w:themeColor="text1" w:themeTint="D8"/>
    </w:rPr>
  </w:style>
  <w:style w:type="paragraph" w:styleId="Title">
    <w:name w:val="Title"/>
    <w:basedOn w:val="Normal"/>
    <w:next w:val="Normal"/>
    <w:link w:val="TitleChar"/>
    <w:uiPriority w:val="10"/>
    <w:qFormat/>
    <w:rsid w:val="00106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339"/>
    <w:pPr>
      <w:spacing w:before="160"/>
      <w:jc w:val="center"/>
    </w:pPr>
    <w:rPr>
      <w:i/>
      <w:iCs/>
      <w:color w:val="404040" w:themeColor="text1" w:themeTint="BF"/>
    </w:rPr>
  </w:style>
  <w:style w:type="character" w:customStyle="1" w:styleId="QuoteChar">
    <w:name w:val="Quote Char"/>
    <w:basedOn w:val="DefaultParagraphFont"/>
    <w:link w:val="Quote"/>
    <w:uiPriority w:val="29"/>
    <w:rsid w:val="00106339"/>
    <w:rPr>
      <w:i/>
      <w:iCs/>
      <w:color w:val="404040" w:themeColor="text1" w:themeTint="BF"/>
    </w:rPr>
  </w:style>
  <w:style w:type="paragraph" w:styleId="ListParagraph">
    <w:name w:val="List Paragraph"/>
    <w:basedOn w:val="Normal"/>
    <w:uiPriority w:val="34"/>
    <w:qFormat/>
    <w:rsid w:val="00106339"/>
    <w:pPr>
      <w:ind w:left="720"/>
      <w:contextualSpacing/>
    </w:pPr>
  </w:style>
  <w:style w:type="character" w:styleId="IntenseEmphasis">
    <w:name w:val="Intense Emphasis"/>
    <w:basedOn w:val="DefaultParagraphFont"/>
    <w:uiPriority w:val="21"/>
    <w:qFormat/>
    <w:rsid w:val="00106339"/>
    <w:rPr>
      <w:i/>
      <w:iCs/>
      <w:color w:val="0F4761" w:themeColor="accent1" w:themeShade="BF"/>
    </w:rPr>
  </w:style>
  <w:style w:type="paragraph" w:styleId="IntenseQuote">
    <w:name w:val="Intense Quote"/>
    <w:basedOn w:val="Normal"/>
    <w:next w:val="Normal"/>
    <w:link w:val="IntenseQuoteChar"/>
    <w:uiPriority w:val="30"/>
    <w:qFormat/>
    <w:rsid w:val="00106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6339"/>
    <w:rPr>
      <w:i/>
      <w:iCs/>
      <w:color w:val="0F4761" w:themeColor="accent1" w:themeShade="BF"/>
    </w:rPr>
  </w:style>
  <w:style w:type="character" w:styleId="IntenseReference">
    <w:name w:val="Intense Reference"/>
    <w:basedOn w:val="DefaultParagraphFont"/>
    <w:uiPriority w:val="32"/>
    <w:qFormat/>
    <w:rsid w:val="001063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318</Words>
  <Characters>1716</Characters>
  <Application>Microsoft Office Word</Application>
  <DocSecurity>0</DocSecurity>
  <Lines>26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Wesley M Porter</dc:creator>
  <cp:keywords/>
  <dc:description/>
  <cp:lastModifiedBy>Wesley M Porter</cp:lastModifiedBy>
  <cp:revision>7</cp:revision>
  <dcterms:created xsi:type="dcterms:W3CDTF">2026-03-11T18:04:00Z</dcterms:created>
  <dcterms:modified xsi:type="dcterms:W3CDTF">2026-03-11T18:49:00Z</dcterms:modified>
</cp:coreProperties>
</file>