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75E5E" w14:textId="638AFEAC" w:rsidR="007D1480" w:rsidRPr="007D1480" w:rsidRDefault="007D1480" w:rsidP="007D1480">
      <w:pPr>
        <w:rPr>
          <w:rFonts w:ascii="Arial" w:hAnsi="Arial" w:cs="Arial"/>
          <w:b/>
          <w:bCs/>
        </w:rPr>
      </w:pPr>
      <w:r w:rsidRPr="007D1480">
        <w:rPr>
          <w:rFonts w:ascii="Arial" w:hAnsi="Arial" w:cs="Arial"/>
          <w:b/>
          <w:bCs/>
        </w:rPr>
        <w:t>Evaluating the Impact</w:t>
      </w:r>
      <w:r w:rsidRPr="007D1480">
        <w:rPr>
          <w:rFonts w:ascii="Arial" w:hAnsi="Arial" w:cs="Arial"/>
          <w:b/>
          <w:bCs/>
        </w:rPr>
        <w:t xml:space="preserve"> of Carrier Water Temperature on Organic Herbicide Efficacy in Peanut</w:t>
      </w:r>
    </w:p>
    <w:p w14:paraId="3E5099A7" w14:textId="2B6A64C3" w:rsidR="007D1480" w:rsidRPr="007D1480" w:rsidRDefault="00DD194F" w:rsidP="007D1480">
      <w:pPr>
        <w:ind w:left="720"/>
        <w:rPr>
          <w:rFonts w:ascii="Arial" w:hAnsi="Arial" w:cs="Arial"/>
        </w:rPr>
      </w:pPr>
      <w:r w:rsidRPr="007D1480">
        <w:rPr>
          <w:rFonts w:ascii="Arial" w:hAnsi="Arial" w:cs="Arial"/>
          <w:b/>
          <w:bCs/>
        </w:rPr>
        <w:t>K. Eason*</w:t>
      </w:r>
      <w:r w:rsidRPr="007D1480">
        <w:rPr>
          <w:rFonts w:ascii="Arial" w:hAnsi="Arial" w:cs="Arial"/>
        </w:rPr>
        <w:t xml:space="preserve">, </w:t>
      </w:r>
      <w:r w:rsidRPr="007D1480">
        <w:rPr>
          <w:rFonts w:ascii="Arial" w:hAnsi="Arial" w:cs="Arial"/>
          <w:bCs/>
          <w:spacing w:val="-1"/>
          <w:u w:color="000000"/>
        </w:rPr>
        <w:t>Agricultur</w:t>
      </w:r>
      <w:r w:rsidR="007D1480">
        <w:rPr>
          <w:rFonts w:ascii="Arial" w:hAnsi="Arial" w:cs="Arial"/>
          <w:bCs/>
          <w:spacing w:val="-1"/>
          <w:u w:color="000000"/>
        </w:rPr>
        <w:t xml:space="preserve">al </w:t>
      </w:r>
      <w:r w:rsidRPr="007D1480">
        <w:rPr>
          <w:rFonts w:ascii="Arial" w:hAnsi="Arial" w:cs="Arial"/>
          <w:bCs/>
          <w:spacing w:val="-1"/>
          <w:u w:color="000000"/>
        </w:rPr>
        <w:t>Research Service, United States Department of Agriculture, Tifton, GA 31793; S. Bowen, Department of Crop and Soil Sciences, The University of Georgia, Tifton, GA 31793.</w:t>
      </w:r>
    </w:p>
    <w:p w14:paraId="2B31FB7B" w14:textId="77777777" w:rsidR="007D1480" w:rsidRPr="007D1480" w:rsidRDefault="007D1480" w:rsidP="00DD194F">
      <w:pPr>
        <w:rPr>
          <w:rFonts w:ascii="Arial" w:hAnsi="Arial" w:cs="Arial"/>
        </w:rPr>
      </w:pPr>
    </w:p>
    <w:p w14:paraId="161AB206" w14:textId="6ACB1016" w:rsidR="007D1480" w:rsidRPr="007D1480" w:rsidRDefault="00C60260" w:rsidP="007D1480">
      <w:pPr>
        <w:rPr>
          <w:rFonts w:ascii="Arial" w:hAnsi="Arial" w:cs="Arial"/>
        </w:rPr>
      </w:pPr>
      <w:r w:rsidRPr="007D1480">
        <w:rPr>
          <w:rFonts w:ascii="Arial" w:hAnsi="Arial" w:cs="Arial"/>
        </w:rPr>
        <w:t xml:space="preserve">Field experiments were conducted to </w:t>
      </w:r>
      <w:r w:rsidR="008F77F0" w:rsidRPr="007D1480">
        <w:rPr>
          <w:rFonts w:ascii="Arial" w:hAnsi="Arial" w:cs="Arial"/>
        </w:rPr>
        <w:t xml:space="preserve">determine if </w:t>
      </w:r>
      <w:r w:rsidR="00143FA0" w:rsidRPr="007D1480">
        <w:rPr>
          <w:rFonts w:ascii="Arial" w:hAnsi="Arial" w:cs="Arial"/>
        </w:rPr>
        <w:t xml:space="preserve">timely applications of organic herbicides would improve in-row weed control without reducing yield </w:t>
      </w:r>
      <w:r w:rsidR="008F77F0" w:rsidRPr="007D1480">
        <w:rPr>
          <w:rFonts w:ascii="Arial" w:hAnsi="Arial" w:cs="Arial"/>
        </w:rPr>
        <w:t>in</w:t>
      </w:r>
      <w:r w:rsidRPr="007D1480">
        <w:rPr>
          <w:rFonts w:ascii="Arial" w:hAnsi="Arial" w:cs="Arial"/>
        </w:rPr>
        <w:t xml:space="preserve"> irrigated and non-irrigated </w:t>
      </w:r>
      <w:proofErr w:type="gramStart"/>
      <w:r w:rsidRPr="007D1480">
        <w:rPr>
          <w:rFonts w:ascii="Arial" w:hAnsi="Arial" w:cs="Arial"/>
        </w:rPr>
        <w:t>peanut</w:t>
      </w:r>
      <w:proofErr w:type="gramEnd"/>
      <w:r w:rsidRPr="007D1480">
        <w:rPr>
          <w:rFonts w:ascii="Arial" w:hAnsi="Arial" w:cs="Arial"/>
        </w:rPr>
        <w:t>.</w:t>
      </w:r>
    </w:p>
    <w:p w14:paraId="3465F7FB" w14:textId="0EE51342" w:rsidR="00453B17" w:rsidRPr="007D1480" w:rsidRDefault="00D05B83" w:rsidP="00FB1DBD">
      <w:pPr>
        <w:rPr>
          <w:rFonts w:ascii="Arial" w:hAnsi="Arial" w:cs="Arial"/>
        </w:rPr>
      </w:pPr>
      <w:r w:rsidRPr="007D1480">
        <w:rPr>
          <w:rFonts w:ascii="Arial" w:hAnsi="Arial" w:cs="Arial"/>
        </w:rPr>
        <w:t>There were inconsistent trends in pod yield from the repeated organic herbicide applications when combined over cultivars.</w:t>
      </w:r>
      <w:r w:rsidR="00D87728" w:rsidRPr="007D1480">
        <w:rPr>
          <w:rFonts w:ascii="Arial" w:hAnsi="Arial" w:cs="Arial"/>
        </w:rPr>
        <w:t xml:space="preserve"> The inconsistencies and high input costs warrant</w:t>
      </w:r>
      <w:r w:rsidR="00AF0C70" w:rsidRPr="007D1480">
        <w:rPr>
          <w:rFonts w:ascii="Arial" w:hAnsi="Arial" w:cs="Arial"/>
        </w:rPr>
        <w:t xml:space="preserve"> </w:t>
      </w:r>
      <w:r w:rsidR="00D87728" w:rsidRPr="007D1480">
        <w:rPr>
          <w:rFonts w:ascii="Arial" w:hAnsi="Arial" w:cs="Arial"/>
        </w:rPr>
        <w:t xml:space="preserve">further evaluation of how to best utilize these products in </w:t>
      </w:r>
      <w:proofErr w:type="gramStart"/>
      <w:r w:rsidR="00D87728" w:rsidRPr="007D1480">
        <w:rPr>
          <w:rFonts w:ascii="Arial" w:hAnsi="Arial" w:cs="Arial"/>
        </w:rPr>
        <w:t>peanut</w:t>
      </w:r>
      <w:proofErr w:type="gramEnd"/>
      <w:r w:rsidR="00D87728" w:rsidRPr="007D1480">
        <w:rPr>
          <w:rFonts w:ascii="Arial" w:hAnsi="Arial" w:cs="Arial"/>
        </w:rPr>
        <w:t>.</w:t>
      </w:r>
    </w:p>
    <w:p w14:paraId="3772C1F1" w14:textId="77777777" w:rsidR="00453B17" w:rsidRPr="007D1480" w:rsidRDefault="00453B17" w:rsidP="00DD194F">
      <w:pPr>
        <w:rPr>
          <w:rFonts w:ascii="Arial" w:hAnsi="Arial" w:cs="Arial"/>
        </w:rPr>
      </w:pPr>
    </w:p>
    <w:p w14:paraId="772DA76B" w14:textId="331F0D94" w:rsidR="00C84B5F" w:rsidRPr="007D1480" w:rsidRDefault="00C84B5F" w:rsidP="00DD194F">
      <w:pPr>
        <w:rPr>
          <w:rFonts w:ascii="Arial" w:hAnsi="Arial" w:cs="Arial"/>
        </w:rPr>
      </w:pPr>
    </w:p>
    <w:sectPr w:rsidR="00C84B5F" w:rsidRPr="007D1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01913"/>
    <w:multiLevelType w:val="hybridMultilevel"/>
    <w:tmpl w:val="31304C72"/>
    <w:lvl w:ilvl="0" w:tplc="2F9CE8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7EA2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9A57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4CA0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FEF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08F9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70E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D88E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E2E0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7596A42"/>
    <w:multiLevelType w:val="hybridMultilevel"/>
    <w:tmpl w:val="65D4F5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DB0034"/>
    <w:multiLevelType w:val="hybridMultilevel"/>
    <w:tmpl w:val="0630C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E5E84"/>
    <w:multiLevelType w:val="hybridMultilevel"/>
    <w:tmpl w:val="80BE7DA8"/>
    <w:lvl w:ilvl="0" w:tplc="1FA665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20D9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6824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689F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ACE8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8E24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16D6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668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4855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C8F4FF9"/>
    <w:multiLevelType w:val="hybridMultilevel"/>
    <w:tmpl w:val="AE9AC3CC"/>
    <w:lvl w:ilvl="0" w:tplc="E974A5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B21B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2E0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A6AB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E857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00DA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BCB8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2636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8008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757703784">
    <w:abstractNumId w:val="2"/>
  </w:num>
  <w:num w:numId="2" w16cid:durableId="962078039">
    <w:abstractNumId w:val="4"/>
  </w:num>
  <w:num w:numId="3" w16cid:durableId="391926750">
    <w:abstractNumId w:val="0"/>
  </w:num>
  <w:num w:numId="4" w16cid:durableId="1995178644">
    <w:abstractNumId w:val="3"/>
  </w:num>
  <w:num w:numId="5" w16cid:durableId="642739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20F"/>
    <w:rsid w:val="00143FA0"/>
    <w:rsid w:val="0023383E"/>
    <w:rsid w:val="00261145"/>
    <w:rsid w:val="00453B17"/>
    <w:rsid w:val="00566AC6"/>
    <w:rsid w:val="0071630F"/>
    <w:rsid w:val="007D1480"/>
    <w:rsid w:val="007F427A"/>
    <w:rsid w:val="0083020F"/>
    <w:rsid w:val="008A3770"/>
    <w:rsid w:val="008E2763"/>
    <w:rsid w:val="008F77F0"/>
    <w:rsid w:val="009C7D7A"/>
    <w:rsid w:val="00A50808"/>
    <w:rsid w:val="00A52842"/>
    <w:rsid w:val="00AF0C70"/>
    <w:rsid w:val="00B20149"/>
    <w:rsid w:val="00C60260"/>
    <w:rsid w:val="00C84B5F"/>
    <w:rsid w:val="00D05B83"/>
    <w:rsid w:val="00D87728"/>
    <w:rsid w:val="00DD194F"/>
    <w:rsid w:val="00E803FF"/>
    <w:rsid w:val="00E978F4"/>
    <w:rsid w:val="00FB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31A9C"/>
  <w15:chartTrackingRefBased/>
  <w15:docId w15:val="{849C21DD-AF5F-4AC2-AE53-56AA1CAB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2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19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8206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0242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5236">
          <w:marLeft w:val="118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KE</cp:lastModifiedBy>
  <cp:revision>3</cp:revision>
  <dcterms:created xsi:type="dcterms:W3CDTF">2026-04-01T02:30:00Z</dcterms:created>
  <dcterms:modified xsi:type="dcterms:W3CDTF">2026-04-01T02:36:00Z</dcterms:modified>
</cp:coreProperties>
</file>